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37" w:rsidRDefault="00403437" w:rsidP="00BC7161">
      <w:pPr>
        <w:pStyle w:val="a3"/>
        <w:shd w:val="clear" w:color="auto" w:fill="FFFFFF"/>
        <w:ind w:left="-567" w:firstLine="567"/>
        <w:jc w:val="center"/>
        <w:rPr>
          <w:rStyle w:val="a4"/>
          <w:sz w:val="27"/>
          <w:szCs w:val="27"/>
        </w:rPr>
      </w:pPr>
    </w:p>
    <w:p w:rsidR="00BC7161" w:rsidRPr="00BC7161" w:rsidRDefault="00BC7161" w:rsidP="00BC7161">
      <w:pPr>
        <w:pStyle w:val="a3"/>
        <w:shd w:val="clear" w:color="auto" w:fill="FFFFFF"/>
        <w:ind w:left="-567" w:firstLine="567"/>
        <w:jc w:val="center"/>
        <w:rPr>
          <w:sz w:val="27"/>
          <w:szCs w:val="27"/>
        </w:rPr>
      </w:pPr>
      <w:r w:rsidRPr="00BC7161">
        <w:rPr>
          <w:rStyle w:val="a4"/>
          <w:sz w:val="27"/>
          <w:szCs w:val="27"/>
        </w:rPr>
        <w:t>Инструкция</w:t>
      </w:r>
    </w:p>
    <w:p w:rsidR="00BC7161" w:rsidRPr="00BC7161" w:rsidRDefault="00BC7161" w:rsidP="00BC7161">
      <w:pPr>
        <w:pStyle w:val="a3"/>
        <w:shd w:val="clear" w:color="auto" w:fill="FFFFFF"/>
        <w:ind w:left="-567" w:firstLine="567"/>
        <w:jc w:val="center"/>
        <w:rPr>
          <w:sz w:val="27"/>
          <w:szCs w:val="27"/>
        </w:rPr>
      </w:pPr>
      <w:r w:rsidRPr="00BC7161">
        <w:rPr>
          <w:sz w:val="27"/>
          <w:szCs w:val="27"/>
        </w:rPr>
        <w:t>для администрации (персонала) и обучающихся образовательных организаций о действиях при атаке БПЛА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С получением сигнала оповещения «Внимание! Опасность атаки БПЛА» во время нахождения обучающихся в образовательной организации необходимо: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center"/>
        <w:rPr>
          <w:sz w:val="27"/>
          <w:szCs w:val="27"/>
        </w:rPr>
      </w:pPr>
      <w:r w:rsidRPr="00BC7161">
        <w:rPr>
          <w:rStyle w:val="a4"/>
          <w:sz w:val="27"/>
          <w:szCs w:val="27"/>
        </w:rPr>
        <w:t>I. Администрации (персоналу):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незамедлительно прекратить проведение занятий;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приступить к выполнению мероприятий, предусмотренных объектовой Инструкцией о порядке дейс</w:t>
      </w:r>
      <w:r w:rsidR="00A74020">
        <w:rPr>
          <w:sz w:val="27"/>
          <w:szCs w:val="27"/>
        </w:rPr>
        <w:t>твий в случае атаки БПЛА;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привести в готовность к приему укрываемых предусмотренные для размещения обучаемых укрытия;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обеспечить готовность медицинского персонала к оказанию помощи;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center"/>
        <w:rPr>
          <w:sz w:val="27"/>
          <w:szCs w:val="27"/>
        </w:rPr>
      </w:pPr>
      <w:r w:rsidRPr="00BC7161">
        <w:rPr>
          <w:rStyle w:val="a4"/>
          <w:sz w:val="27"/>
          <w:szCs w:val="27"/>
        </w:rPr>
        <w:t>при падении БПЛА на территори</w:t>
      </w:r>
      <w:r>
        <w:rPr>
          <w:rStyle w:val="a4"/>
          <w:sz w:val="27"/>
          <w:szCs w:val="27"/>
        </w:rPr>
        <w:t>ю</w:t>
      </w:r>
      <w:r w:rsidRPr="00BC7161">
        <w:rPr>
          <w:rStyle w:val="a4"/>
          <w:sz w:val="27"/>
          <w:szCs w:val="27"/>
        </w:rPr>
        <w:t xml:space="preserve"> образовательной организации: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запретить персоналу и обучающимся 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:rsidR="00BC7161" w:rsidRPr="00403437" w:rsidRDefault="00BC7161" w:rsidP="00403437">
      <w:pPr>
        <w:pStyle w:val="a3"/>
        <w:shd w:val="clear" w:color="auto" w:fill="FFFFFF"/>
        <w:ind w:left="-567" w:firstLine="567"/>
        <w:jc w:val="both"/>
        <w:rPr>
          <w:rStyle w:val="a4"/>
          <w:b w:val="0"/>
          <w:bCs w:val="0"/>
          <w:sz w:val="27"/>
          <w:szCs w:val="27"/>
        </w:rPr>
      </w:pPr>
      <w:r w:rsidRPr="00BC7161">
        <w:rPr>
          <w:sz w:val="27"/>
          <w:szCs w:val="27"/>
        </w:rPr>
        <w:lastRenderedPageBreak/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center"/>
        <w:rPr>
          <w:sz w:val="27"/>
          <w:szCs w:val="27"/>
        </w:rPr>
      </w:pPr>
      <w:r w:rsidRPr="00BC7161">
        <w:rPr>
          <w:rStyle w:val="a4"/>
          <w:sz w:val="27"/>
          <w:szCs w:val="27"/>
        </w:rPr>
        <w:t>II. Обучающимся: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</w:t>
      </w:r>
      <w:r w:rsidR="00A74020">
        <w:rPr>
          <w:sz w:val="27"/>
          <w:szCs w:val="27"/>
        </w:rPr>
        <w:t xml:space="preserve"> атаки БПЛА</w:t>
      </w:r>
      <w:r w:rsidRPr="00BC7161">
        <w:rPr>
          <w:sz w:val="27"/>
          <w:szCs w:val="27"/>
        </w:rPr>
        <w:t>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  <w:bookmarkStart w:id="0" w:name="_GoBack"/>
      <w:bookmarkEnd w:id="0"/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обесточить помещения (отключить электроприборы, выключить свет);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плотно закрыть окна и двери;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применить предусмотренные инструкцией меры защиты от вторичных поражающих элементов;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быстро, без паники, сохраняя бдительность и спокойствие, покинуть учебные классы;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привести имеющиеся средства индивидуальной защиты в готовность к применению;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занять места в укрытии в соответствии с указаниями ответственного работника укрытия;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нахождении на открытой территории (вне зданий) немедленно укрыться в здании (укрытии, подвале, убежище);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не покидать здание (укрытие) и не выходить за его пределы до получения сигнала «Отбой атаки БПЛА».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lastRenderedPageBreak/>
        <w:t>Услышав характерный звук и увидев силуэт пролетающего БПЛА </w:t>
      </w:r>
      <w:r w:rsidRPr="00BC7161">
        <w:rPr>
          <w:rStyle w:val="a4"/>
          <w:sz w:val="27"/>
          <w:szCs w:val="27"/>
        </w:rPr>
        <w:t>при нахождении на открытой территории (вне зданий)</w:t>
      </w:r>
      <w:r w:rsidRPr="00BC7161">
        <w:rPr>
          <w:sz w:val="27"/>
          <w:szCs w:val="27"/>
        </w:rPr>
        <w:t>, необходимо: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покинуть зону видимости (опасную зону), по возможности бежать зигзагами;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немедленно укрыться в ближайшем в здании (укрытии, подвале, убежище);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не подниматься после первого взрыва, откатиться или отползти в сторону;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падении БПЛА не прикасаться к нему или его частям: они могут быть взрывоопасны или ядовиты;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rStyle w:val="a4"/>
          <w:sz w:val="27"/>
          <w:szCs w:val="27"/>
        </w:rPr>
        <w:t>Категорически запрещается</w:t>
      </w:r>
      <w:r w:rsidRPr="00BC7161">
        <w:rPr>
          <w:sz w:val="27"/>
          <w:szCs w:val="27"/>
        </w:rPr>
        <w:t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BC7161" w:rsidRPr="00BC7161" w:rsidRDefault="00BC7161" w:rsidP="00403437">
      <w:pPr>
        <w:pStyle w:val="a3"/>
        <w:shd w:val="clear" w:color="auto" w:fill="FFFFFF"/>
        <w:ind w:left="-567" w:firstLine="567"/>
        <w:jc w:val="both"/>
        <w:rPr>
          <w:sz w:val="27"/>
          <w:szCs w:val="27"/>
        </w:rPr>
      </w:pPr>
      <w:r w:rsidRPr="00BC7161">
        <w:rPr>
          <w:sz w:val="27"/>
          <w:szCs w:val="27"/>
        </w:rPr>
        <w:t>С получением сигнала «Внимание!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:rsidR="007702CE" w:rsidRDefault="007702CE" w:rsidP="00403437">
      <w:pPr>
        <w:spacing w:line="240" w:lineRule="auto"/>
      </w:pPr>
    </w:p>
    <w:sectPr w:rsidR="007702CE" w:rsidSect="00BC7161">
      <w:pgSz w:w="11906" w:h="16838"/>
      <w:pgMar w:top="510" w:right="70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54"/>
    <w:rsid w:val="00235A5F"/>
    <w:rsid w:val="00255F54"/>
    <w:rsid w:val="00363009"/>
    <w:rsid w:val="00403437"/>
    <w:rsid w:val="00606234"/>
    <w:rsid w:val="007702CE"/>
    <w:rsid w:val="00A74020"/>
    <w:rsid w:val="00AC0AEE"/>
    <w:rsid w:val="00AF3C9C"/>
    <w:rsid w:val="00BC7161"/>
    <w:rsid w:val="00E0340A"/>
    <w:rsid w:val="00E645A4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FEBC"/>
  <w15:chartTrackingRefBased/>
  <w15:docId w15:val="{452AC1A0-F5F5-4D09-83CA-41002D10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 РИК НМР</dc:creator>
  <cp:keywords/>
  <dc:description/>
  <cp:lastModifiedBy>пр РИК НМР</cp:lastModifiedBy>
  <cp:revision>4</cp:revision>
  <dcterms:created xsi:type="dcterms:W3CDTF">2025-09-02T10:21:00Z</dcterms:created>
  <dcterms:modified xsi:type="dcterms:W3CDTF">2025-09-02T10:29:00Z</dcterms:modified>
</cp:coreProperties>
</file>